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EDCC" w14:textId="77777777" w:rsidR="0095596F" w:rsidRDefault="0095596F" w:rsidP="0095596F">
      <w:pPr>
        <w:spacing w:line="252" w:lineRule="auto"/>
        <w:rPr>
          <w:rFonts w:ascii="Arial" w:eastAsiaTheme="minorEastAsia" w:hAnsi="Arial" w:cs="Arial"/>
          <w:b/>
          <w:noProof/>
          <w:color w:val="008DC9"/>
          <w:sz w:val="56"/>
          <w:szCs w:val="56"/>
          <w:lang w:eastAsia="de-DE"/>
        </w:rPr>
      </w:pPr>
      <w:r>
        <w:rPr>
          <w:noProof/>
        </w:rPr>
        <mc:AlternateContent>
          <mc:Choice Requires="wps">
            <w:drawing>
              <wp:anchor distT="0" distB="0" distL="114300" distR="114300" simplePos="0" relativeHeight="251660288" behindDoc="0" locked="0" layoutInCell="1" allowOverlap="1" wp14:anchorId="5D0FC573" wp14:editId="4116BDD8">
                <wp:simplePos x="0" y="0"/>
                <wp:positionH relativeFrom="column">
                  <wp:posOffset>5010150</wp:posOffset>
                </wp:positionH>
                <wp:positionV relativeFrom="paragraph">
                  <wp:posOffset>47625</wp:posOffset>
                </wp:positionV>
                <wp:extent cx="1559560" cy="342900"/>
                <wp:effectExtent l="19050" t="19050" r="21590" b="1905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342900"/>
                        </a:xfrm>
                        <a:prstGeom prst="rect">
                          <a:avLst/>
                        </a:prstGeom>
                        <a:solidFill>
                          <a:srgbClr val="4472C4">
                            <a:lumMod val="50000"/>
                            <a:lumOff val="0"/>
                          </a:srgbClr>
                        </a:solidFill>
                        <a:ln w="38100" cap="flat" cmpd="sng" algn="ctr">
                          <a:solidFill>
                            <a:srgbClr val="5B9BD5">
                              <a:lumMod val="50000"/>
                              <a:lumOff val="0"/>
                            </a:srgb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4FCEDD27" w14:textId="77777777" w:rsidR="0095596F" w:rsidRDefault="0095596F" w:rsidP="0095596F">
                            <w:pPr>
                              <w:jc w:val="center"/>
                              <w:rPr>
                                <w:rFonts w:ascii="Arial" w:hAnsi="Arial" w:cs="Arial"/>
                                <w:b/>
                                <w:color w:val="FFFFFF" w:themeColor="background1"/>
                              </w:rPr>
                            </w:pPr>
                            <w:r>
                              <w:rPr>
                                <w:rFonts w:ascii="Arial" w:hAnsi="Arial" w:cs="Arial"/>
                                <w:b/>
                                <w:color w:val="FFFFFF" w:themeColor="background1"/>
                              </w:rPr>
                              <w:t>12.05.2023</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FC573" id="_x0000_t202" coordsize="21600,21600" o:spt="202" path="m,l,21600r21600,l21600,xe">
                <v:stroke joinstyle="miter"/>
                <v:path gradientshapeok="t" o:connecttype="rect"/>
              </v:shapetype>
              <v:shape id="Textfeld 6" o:spid="_x0000_s1026" type="#_x0000_t202" style="position:absolute;margin-left:394.5pt;margin-top:3.75pt;width:122.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" fillcolor="#203864" strokecolor="#1f4e79" strokeweight="3pt">
                <v:shadow color="#1f4d78 [1604]" opacity=".5" offset="1pt"/>
                <v:textbox>
                  <w:txbxContent>
                    <w:p w14:paraId="4FCEDD27" w14:textId="77777777" w:rsidR="0095596F" w:rsidRDefault="0095596F" w:rsidP="0095596F">
                      <w:pPr>
                        <w:jc w:val="center"/>
                        <w:rPr>
                          <w:rFonts w:ascii="Arial" w:hAnsi="Arial" w:cs="Arial"/>
                          <w:b/>
                          <w:color w:val="FFFFFF" w:themeColor="background1"/>
                        </w:rPr>
                      </w:pPr>
                      <w:r>
                        <w:rPr>
                          <w:rFonts w:ascii="Arial" w:hAnsi="Arial" w:cs="Arial"/>
                          <w:b/>
                          <w:color w:val="FFFFFF" w:themeColor="background1"/>
                        </w:rPr>
                        <w:t>12.05.2023</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07DE4FB" wp14:editId="18C63F09">
                <wp:simplePos x="0" y="0"/>
                <wp:positionH relativeFrom="column">
                  <wp:posOffset>0</wp:posOffset>
                </wp:positionH>
                <wp:positionV relativeFrom="paragraph">
                  <wp:posOffset>466725</wp:posOffset>
                </wp:positionV>
                <wp:extent cx="5000625" cy="962025"/>
                <wp:effectExtent l="0" t="0" r="9525"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962025"/>
                        </a:xfrm>
                        <a:prstGeom prst="rect">
                          <a:avLst/>
                        </a:prstGeom>
                        <a:solidFill>
                          <a:srgbClr val="5B9BD5">
                            <a:lumMod val="50000"/>
                            <a:lumOff val="0"/>
                          </a:srgbClr>
                        </a:solidFill>
                        <a:ln>
                          <a:noFill/>
                        </a:ln>
                        <a:effectLst/>
                        <a:extLst>
                          <a:ext uri="{91240B29-F687-4F45-9708-019B960494DF}">
                            <a14:hiddenLine xmlns:a14="http://schemas.microsoft.com/office/drawing/2010/main" w="38100" cap="flat" cmpd="sng" algn="ctr">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7D766648" w14:textId="77777777" w:rsidR="0095596F" w:rsidRDefault="0095596F" w:rsidP="0095596F">
                            <w:pPr>
                              <w:spacing w:line="240" w:lineRule="auto"/>
                              <w:rPr>
                                <w:rFonts w:ascii="Source Sans Pro" w:hAnsi="Source Sans Pro"/>
                                <w:color w:val="FFFFFF" w:themeColor="background1"/>
                              </w:rPr>
                            </w:pPr>
                            <w:r>
                              <w:rPr>
                                <w:rFonts w:ascii="Arial" w:hAnsi="Arial" w:cs="Arial"/>
                                <w:b/>
                                <w:color w:val="FFFFFF" w:themeColor="background1"/>
                              </w:rPr>
                              <w:t xml:space="preserve">Polizeiinspektion Eschenbach </w:t>
                            </w:r>
                            <w:proofErr w:type="spellStart"/>
                            <w:r>
                              <w:rPr>
                                <w:rFonts w:ascii="Arial" w:hAnsi="Arial" w:cs="Arial"/>
                                <w:b/>
                                <w:color w:val="FFFFFF" w:themeColor="background1"/>
                              </w:rPr>
                              <w:t>i.d.OPf</w:t>
                            </w:r>
                            <w:proofErr w:type="spellEnd"/>
                            <w:r>
                              <w:rPr>
                                <w:rFonts w:ascii="Arial" w:hAnsi="Arial" w:cs="Arial"/>
                                <w:b/>
                                <w:color w:val="FFFFFF" w:themeColor="background1"/>
                              </w:rPr>
                              <w:t>.</w:t>
                            </w:r>
                            <w:r>
                              <w:rPr>
                                <w:rFonts w:ascii="Arial" w:hAnsi="Arial" w:cs="Arial"/>
                                <w:b/>
                                <w:color w:val="000000"/>
                              </w:rPr>
                              <w:br/>
                            </w:r>
                            <w:r>
                              <w:rPr>
                                <w:rFonts w:ascii="Source Sans Pro" w:hAnsi="Source Sans Pro"/>
                                <w:b/>
                                <w:color w:val="FFFFFF" w:themeColor="background1"/>
                              </w:rPr>
                              <w:br/>
                            </w:r>
                            <w:r>
                              <w:rPr>
                                <w:rFonts w:ascii="Arial" w:hAnsi="Arial" w:cs="Arial"/>
                                <w:b/>
                                <w:color w:val="FFFFFF" w:themeColor="background1"/>
                                <w:sz w:val="18"/>
                              </w:rPr>
                              <w:t xml:space="preserve">Karlsplatz 27, 92676 Eschenbach </w:t>
                            </w:r>
                            <w:proofErr w:type="spellStart"/>
                            <w:r>
                              <w:rPr>
                                <w:rFonts w:ascii="Arial" w:hAnsi="Arial" w:cs="Arial"/>
                                <w:b/>
                                <w:color w:val="FFFFFF" w:themeColor="background1"/>
                                <w:sz w:val="18"/>
                              </w:rPr>
                              <w:t>i.d.OPf</w:t>
                            </w:r>
                            <w:proofErr w:type="spellEnd"/>
                            <w:r>
                              <w:rPr>
                                <w:rFonts w:ascii="Arial" w:hAnsi="Arial" w:cs="Arial"/>
                                <w:b/>
                                <w:color w:val="FFFFFF" w:themeColor="background1"/>
                                <w:sz w:val="18"/>
                              </w:rPr>
                              <w:t>.</w:t>
                            </w:r>
                            <w:r>
                              <w:rPr>
                                <w:rFonts w:ascii="Arial" w:hAnsi="Arial" w:cs="Arial"/>
                                <w:b/>
                                <w:color w:val="FFFFFF" w:themeColor="background1"/>
                                <w:sz w:val="18"/>
                              </w:rPr>
                              <w:br/>
                              <w:t>Tel: +49 9645 9204-0. Fax: +49 9645 9204-40</w:t>
                            </w:r>
                            <w:r>
                              <w:rPr>
                                <w:rFonts w:ascii="Arial" w:hAnsi="Arial" w:cs="Arial"/>
                                <w:b/>
                                <w:color w:val="FFFFFF" w:themeColor="background1"/>
                                <w:sz w:val="18"/>
                              </w:rPr>
                              <w:br/>
                            </w:r>
                            <w:proofErr w:type="gramStart"/>
                            <w:r>
                              <w:rPr>
                                <w:rFonts w:ascii="Arial" w:hAnsi="Arial" w:cs="Arial"/>
                                <w:b/>
                                <w:color w:val="FFFFFF" w:themeColor="background1"/>
                                <w:sz w:val="18"/>
                              </w:rPr>
                              <w:t>Email</w:t>
                            </w:r>
                            <w:proofErr w:type="gramEnd"/>
                            <w:r>
                              <w:rPr>
                                <w:rFonts w:ascii="Arial" w:hAnsi="Arial" w:cs="Arial"/>
                                <w:b/>
                                <w:color w:val="FFFFFF" w:themeColor="background1"/>
                                <w:sz w:val="18"/>
                              </w:rPr>
                              <w:t>: pp-opf.eschenbach.pi@polizei.bayern.de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DE4FB" id="Textfeld 2" o:spid="_x0000_s1027" type="#_x0000_t202" style="position:absolute;margin-left:0;margin-top:36.75pt;width:393.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" fillcolor="#1f4e79" stroked="f" strokecolor="#f2f2f2 [3041]" strokeweight="3pt">
                <v:shadow color="#1f4d78 [1604]" opacity=".5" offset="1pt"/>
                <v:textbox>
                  <w:txbxContent>
                    <w:p w14:paraId="7D766648" w14:textId="77777777" w:rsidR="0095596F" w:rsidRDefault="0095596F" w:rsidP="0095596F">
                      <w:pPr>
                        <w:spacing w:line="240" w:lineRule="auto"/>
                        <w:rPr>
                          <w:rFonts w:ascii="Source Sans Pro" w:hAnsi="Source Sans Pro"/>
                          <w:color w:val="FFFFFF" w:themeColor="background1"/>
                        </w:rPr>
                      </w:pPr>
                      <w:r>
                        <w:rPr>
                          <w:rFonts w:ascii="Arial" w:hAnsi="Arial" w:cs="Arial"/>
                          <w:b/>
                          <w:color w:val="FFFFFF" w:themeColor="background1"/>
                        </w:rPr>
                        <w:t>Polizeiinspektion Eschenbach i.d.OPf.</w:t>
                      </w:r>
                      <w:r>
                        <w:rPr>
                          <w:rFonts w:ascii="Arial" w:hAnsi="Arial" w:cs="Arial"/>
                          <w:b/>
                          <w:color w:val="000000"/>
                        </w:rPr>
                        <w:br/>
                      </w:r>
                      <w:r>
                        <w:rPr>
                          <w:rFonts w:ascii="Source Sans Pro" w:hAnsi="Source Sans Pro"/>
                          <w:b/>
                          <w:color w:val="FFFFFF" w:themeColor="background1"/>
                        </w:rPr>
                        <w:br/>
                      </w:r>
                      <w:r>
                        <w:rPr>
                          <w:rFonts w:ascii="Arial" w:hAnsi="Arial" w:cs="Arial"/>
                          <w:b/>
                          <w:color w:val="FFFFFF" w:themeColor="background1"/>
                          <w:sz w:val="18"/>
                        </w:rPr>
                        <w:t>Karlsplatz 27, 92676 Eschenbach i.d.OPf.</w:t>
                      </w:r>
                      <w:r>
                        <w:rPr>
                          <w:rFonts w:ascii="Arial" w:hAnsi="Arial" w:cs="Arial"/>
                          <w:b/>
                          <w:color w:val="FFFFFF" w:themeColor="background1"/>
                          <w:sz w:val="18"/>
                        </w:rPr>
                        <w:br/>
                        <w:t>Tel: +49 9645 9204-0. Fax: +49 9645 9204-40</w:t>
                      </w:r>
                      <w:r>
                        <w:rPr>
                          <w:rFonts w:ascii="Arial" w:hAnsi="Arial" w:cs="Arial"/>
                          <w:b/>
                          <w:color w:val="FFFFFF" w:themeColor="background1"/>
                          <w:sz w:val="18"/>
                        </w:rPr>
                        <w:br/>
                        <w:t>Email: pp-opf.eschenbach.pi@polizei.bayern.de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86D0B8C" wp14:editId="5A60B414">
                <wp:simplePos x="0" y="0"/>
                <wp:positionH relativeFrom="column">
                  <wp:posOffset>-9525</wp:posOffset>
                </wp:positionH>
                <wp:positionV relativeFrom="paragraph">
                  <wp:posOffset>390525</wp:posOffset>
                </wp:positionV>
                <wp:extent cx="6591300" cy="76200"/>
                <wp:effectExtent l="0" t="0" r="19050" b="1905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6200"/>
                        </a:xfrm>
                        <a:prstGeom prst="rect">
                          <a:avLst/>
                        </a:prstGeom>
                        <a:solidFill>
                          <a:srgbClr val="5B9BD5">
                            <a:lumMod val="100000"/>
                            <a:lumOff val="0"/>
                          </a:srgbClr>
                        </a:solidFill>
                        <a:ln w="0" cap="flat" cmpd="sng" algn="ctr">
                          <a:solidFill>
                            <a:sysClr val="window" lastClr="FFFFFF">
                              <a:lumMod val="95000"/>
                              <a:lumOff val="0"/>
                            </a:sys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482BC" id="Rechteck 5" o:spid="_x0000_s1026" style="position:absolute;margin-left:-.75pt;margin-top:30.75pt;width:519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" fillcolor="#5b9bd5" strokecolor="#f2f2f2" strokeweight="0">
                <v:shadow color="#1f4d78 [1604]" opacity=".5" offset="1pt"/>
              </v:rect>
            </w:pict>
          </mc:Fallback>
        </mc:AlternateContent>
      </w:r>
      <w:r>
        <w:rPr>
          <w:rFonts w:ascii="Arial" w:eastAsiaTheme="minorEastAsia" w:hAnsi="Arial" w:cs="Arial"/>
          <w:b/>
          <w:noProof/>
          <w:color w:val="008DC9"/>
          <w:sz w:val="56"/>
          <w:szCs w:val="56"/>
          <w:lang w:eastAsia="de-DE"/>
        </w:rPr>
        <w:t>Pressemitteilung</w:t>
      </w:r>
    </w:p>
    <w:p w14:paraId="20D34EA1" w14:textId="77777777" w:rsidR="0095596F" w:rsidRDefault="0095596F" w:rsidP="0095596F"/>
    <w:p w14:paraId="657C2DB6" w14:textId="77777777" w:rsidR="0095596F" w:rsidRDefault="0095596F" w:rsidP="0095596F"/>
    <w:p w14:paraId="67F27F6F" w14:textId="77777777" w:rsidR="0095596F" w:rsidRDefault="0095596F" w:rsidP="0095596F"/>
    <w:p w14:paraId="16269614" w14:textId="77777777" w:rsidR="0095596F" w:rsidRDefault="0095596F">
      <w:pPr>
        <w:rPr>
          <w:b/>
          <w:bCs/>
          <w:sz w:val="28"/>
          <w:szCs w:val="28"/>
        </w:rPr>
      </w:pPr>
    </w:p>
    <w:p w14:paraId="79562D42" w14:textId="5FF488D0" w:rsidR="00034955" w:rsidRPr="008D5CE3" w:rsidRDefault="006F77DD">
      <w:pPr>
        <w:rPr>
          <w:b/>
          <w:bCs/>
          <w:sz w:val="28"/>
          <w:szCs w:val="28"/>
        </w:rPr>
      </w:pPr>
      <w:r w:rsidRPr="008D5CE3">
        <w:rPr>
          <w:b/>
          <w:bCs/>
          <w:sz w:val="28"/>
          <w:szCs w:val="28"/>
        </w:rPr>
        <w:t>Sicherheitstraining mit Pedelecs für Senioren in Grafenwöhr</w:t>
      </w:r>
    </w:p>
    <w:p w14:paraId="05C92261" w14:textId="47610C43" w:rsidR="006F77DD" w:rsidRDefault="006F77DD">
      <w:r>
        <w:t xml:space="preserve">Verkehrsunfälle mit Beteiligung von Radfahrern steigen in der Oberpfalz von Jahr zu Jahr immer mehr an. Bei 1324 Verkehrsunfällen im Jahr 2022 wurden insgesamt 1235 Fahrradfahrer verletzt, was </w:t>
      </w:r>
      <w:r w:rsidR="004E0BE1">
        <w:t xml:space="preserve">einen Höchststand im 10-Jahres-Vergleich bedeutet. Vier Unfälle hatten sogar einen tödlichen Ausgang. </w:t>
      </w:r>
      <w:r w:rsidR="00E6091A">
        <w:t xml:space="preserve">Auch im Dienstbereich der Polizeiinspektion Eschenbach </w:t>
      </w:r>
      <w:r w:rsidR="007147F5">
        <w:t>stieg</w:t>
      </w:r>
      <w:r w:rsidR="00E6091A">
        <w:t xml:space="preserve"> die Anzahl der Radfahrunfälle </w:t>
      </w:r>
      <w:r w:rsidR="007147F5">
        <w:t>2022</w:t>
      </w:r>
      <w:r w:rsidR="00E6091A">
        <w:t xml:space="preserve"> im Gegensatz zum Vorjahr um 44 Prozent </w:t>
      </w:r>
      <w:r w:rsidR="007147F5">
        <w:t xml:space="preserve">auf 13 Unfälle an. Bei näherer Betrachtung der Statistiken zeichnet sich </w:t>
      </w:r>
      <w:r w:rsidR="008D5CE3">
        <w:t>ab</w:t>
      </w:r>
      <w:r w:rsidR="007147F5">
        <w:t>, dass insbesondere die Altersgruppe ab 60 Jahren</w:t>
      </w:r>
      <w:r w:rsidR="003C494E">
        <w:t xml:space="preserve"> durch einen sehr hohen Anteil an Rad</w:t>
      </w:r>
      <w:r w:rsidR="008D5CE3">
        <w:t>fahr</w:t>
      </w:r>
      <w:r w:rsidR="003C494E">
        <w:t>unfällen mit Personensch</w:t>
      </w:r>
      <w:r w:rsidR="008D5CE3">
        <w:t>ä</w:t>
      </w:r>
      <w:r w:rsidR="003C494E">
        <w:t>den auffällt.</w:t>
      </w:r>
    </w:p>
    <w:p w14:paraId="6919C983" w14:textId="0D3E2D0B" w:rsidR="007147F5" w:rsidRDefault="007147F5">
      <w:r>
        <w:t>Der Anteil der Seniorinnen und Senioren in der Bevölkerung steigt weiter an. Der Bedarf an Mobilität dieser Zielgruppe wird durch neue Formen der Fortbewegung, insbesondere der Pedelecs (Fahrräder mit Hilfsmotor bis 25 km/h), verstärkt, birgt jedoch auch Gefahren für diesen Personenkreis. Sowohl durch die höhere Geschwindigkeit, wie auch durch das zusätzliche Gewicht der motorunterstützten Zweiräder, kommt es in vielen Verkehrssituationen zu neuen Problemstellungen.</w:t>
      </w:r>
    </w:p>
    <w:p w14:paraId="2552AF8D" w14:textId="0B49CADB" w:rsidR="003C494E" w:rsidRDefault="003C494E">
      <w:r>
        <w:t xml:space="preserve">Deswegen bietet die Polizeiinspektion Eschenbach </w:t>
      </w:r>
      <w:proofErr w:type="spellStart"/>
      <w:r>
        <w:t>i.d.OPf</w:t>
      </w:r>
      <w:proofErr w:type="spellEnd"/>
      <w:r>
        <w:t>., in Zusammenarbeit mit der Bezirksverkehrswacht Eschenbach, erstmalig zwei Kurse im Umgang mit Pedelecs für Seniorinnen und Senioren ab 60 Jahren am Freitag, den 30.06.2023 um 15:00 Uhr und um 16:30 Uhr an.</w:t>
      </w:r>
      <w:r w:rsidR="00E050B2">
        <w:t xml:space="preserve"> Interessierte können mit ihren eigenen Pedelecs einen Parcours durchfahren und hierbei ihre Fahrfertigkeit, ihren Gleichgewichtssinn und ihr Reaktionsvermögen auf die Probe stellen.</w:t>
      </w:r>
    </w:p>
    <w:p w14:paraId="35D2ABD2" w14:textId="640B5F70" w:rsidR="003C494E" w:rsidRDefault="003C494E">
      <w:r>
        <w:t xml:space="preserve">Die Veranstaltung findet auf dem Verkehrsübungsplatz der </w:t>
      </w:r>
      <w:proofErr w:type="spellStart"/>
      <w:r>
        <w:t>Grund-und</w:t>
      </w:r>
      <w:proofErr w:type="spellEnd"/>
      <w:r>
        <w:t xml:space="preserve"> Mittelschule Grafenwöhr, Schulstraße 22, statt.</w:t>
      </w:r>
    </w:p>
    <w:p w14:paraId="2C009E36" w14:textId="77777777" w:rsidR="008D5CE3" w:rsidRDefault="003C494E">
      <w:r>
        <w:t>Die Teilnahme am Sicherheitstraining ist für alle Teilnehmer kostenlos und erfordert das Mitbringen des eigenen</w:t>
      </w:r>
      <w:r w:rsidR="00E050B2">
        <w:t>, verkehrssicheren</w:t>
      </w:r>
      <w:r>
        <w:t xml:space="preserve"> Pedelecs und eines </w:t>
      </w:r>
      <w:r w:rsidR="00E050B2">
        <w:t xml:space="preserve">Fahrradhelms. Es können leider keine Pedelecs für das Training zur Verfügung gestellt werden. </w:t>
      </w:r>
      <w:r w:rsidR="008D5CE3">
        <w:t xml:space="preserve">E-Bikes (Kraftfahrzeuge ohne Pedalunterstützung, die ein Versicherungskennzeichen benötigen) sind von der Teilnahme ausgeschlossen. </w:t>
      </w:r>
    </w:p>
    <w:p w14:paraId="23592DC5" w14:textId="2EC23F7B" w:rsidR="003C494E" w:rsidRDefault="00E050B2">
      <w:r>
        <w:t xml:space="preserve">Pro Termin ist die Teilnehmerzahl auf 10 Personen begrenzt. Deshalb ist eine vorherige Anmeldung bis zum 23.06.2023 bei der PI Eschenbach </w:t>
      </w:r>
      <w:proofErr w:type="spellStart"/>
      <w:r>
        <w:t>i.d.OPf</w:t>
      </w:r>
      <w:proofErr w:type="spellEnd"/>
      <w:r>
        <w:t xml:space="preserve">., Tel. 09645/9204-0, E-Mail: </w:t>
      </w:r>
      <w:r w:rsidRPr="00E050B2">
        <w:t>pp-opf.eschenbach.pi@polizei.bayern.de</w:t>
      </w:r>
      <w:r>
        <w:t xml:space="preserve"> zwingend erforderlich.</w:t>
      </w:r>
    </w:p>
    <w:p w14:paraId="582DCE82" w14:textId="06571814" w:rsidR="00E050B2" w:rsidRDefault="00E050B2">
      <w:r>
        <w:t>Die Polizei und die Verkehrswacht Eschenbach würden sich über eine rege Teilnahme freuen.</w:t>
      </w:r>
    </w:p>
    <w:p w14:paraId="56437202" w14:textId="71A05D8E" w:rsidR="008D5CE3" w:rsidRDefault="008D5CE3"/>
    <w:p w14:paraId="30320088" w14:textId="4D26F612" w:rsidR="0095596F" w:rsidRDefault="0095596F">
      <w:r>
        <w:t>Paul Zawal,</w:t>
      </w:r>
    </w:p>
    <w:p w14:paraId="6ABAFE15" w14:textId="5513CD23" w:rsidR="0095596F" w:rsidRDefault="0095596F">
      <w:r>
        <w:t>Polizeihauptmeister</w:t>
      </w:r>
    </w:p>
    <w:sectPr w:rsidR="0095596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DD"/>
    <w:rsid w:val="00102B69"/>
    <w:rsid w:val="003C494E"/>
    <w:rsid w:val="004E0BE1"/>
    <w:rsid w:val="005F13DB"/>
    <w:rsid w:val="0061113C"/>
    <w:rsid w:val="006F77DD"/>
    <w:rsid w:val="007147F5"/>
    <w:rsid w:val="008D5CE3"/>
    <w:rsid w:val="0095596F"/>
    <w:rsid w:val="00993147"/>
    <w:rsid w:val="00A0672A"/>
    <w:rsid w:val="00E050B2"/>
    <w:rsid w:val="00E609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23DF"/>
  <w15:chartTrackingRefBased/>
  <w15:docId w15:val="{A379D04B-D4ED-46F2-89AF-DBE92F02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Zawal, Paul (PP-OPF)</dc:creator>
  <cp:keywords/>
  <dc:description/>
  <cp:lastModifiedBy>Männer, Christian (PP-OPF)</cp:lastModifiedBy>
  <cp:revision>3</cp:revision>
  <dcterms:created xsi:type="dcterms:W3CDTF">2023-05-12T06:27:00Z</dcterms:created>
  <dcterms:modified xsi:type="dcterms:W3CDTF">2023-05-12T09:13:00Z</dcterms:modified>
</cp:coreProperties>
</file>